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137C2" w:rsidP="007137C2" w:rsidRDefault="007137C2" w14:paraId="52AA609F" w14:textId="77777777"/>
    <w:p w:rsidR="007137C2" w:rsidP="007137C2" w:rsidRDefault="3EEAA830" w14:paraId="6D498E6C" w14:textId="77777777">
      <w:r>
        <w:t>Hotfix built for:</w:t>
      </w:r>
    </w:p>
    <w:p w:rsidR="007137C2" w:rsidP="007137C2" w:rsidRDefault="3EEAA830" w14:paraId="39E9C8A9" w14:textId="77777777">
      <w:r>
        <w:t>Platform x86</w:t>
      </w:r>
    </w:p>
    <w:p w:rsidR="007137C2" w:rsidP="007137C2" w:rsidRDefault="3EEAA830" w14:paraId="58C3C5F2" w14:textId="77777777">
      <w:r>
        <w:t>Milestone Integration v2.5</w:t>
      </w:r>
    </w:p>
    <w:p w:rsidR="007137C2" w:rsidP="007137C2" w:rsidRDefault="3EEAA830" w14:paraId="698DCAD9" w14:textId="77777777">
      <w:r>
        <w:t>Milestone SDK 2016_R3_10.2.2538.1</w:t>
      </w:r>
    </w:p>
    <w:p w:rsidR="007137C2" w:rsidP="007137C2" w:rsidRDefault="17F3BC34" w14:paraId="7FABE349" w14:textId="77777777">
      <w:proofErr w:type="spellStart"/>
      <w:r>
        <w:t>Lenel</w:t>
      </w:r>
      <w:proofErr w:type="spellEnd"/>
      <w:r>
        <w:t xml:space="preserve"> OnGuard 7.3.345</w:t>
      </w:r>
    </w:p>
    <w:p w:rsidR="007137C2" w:rsidP="007137C2" w:rsidRDefault="007137C2" w14:paraId="003B5C69" w14:textId="77777777"/>
    <w:p w:rsidR="00E16181" w:rsidP="007137C2" w:rsidRDefault="17F3BC34" w14:paraId="00843ADD" w14:textId="10C0E126">
      <w:r>
        <w:t xml:space="preserve">This fix addresses an error in the alarm id passed from XProtect to </w:t>
      </w:r>
      <w:proofErr w:type="spellStart"/>
      <w:r>
        <w:t>Lenel</w:t>
      </w:r>
      <w:proofErr w:type="spellEnd"/>
      <w:r>
        <w:t xml:space="preserve"> on an acknowledgement.  The invalid id would ultimately show up upon generating an alarm acknowledgement report.</w:t>
      </w:r>
    </w:p>
    <w:p w:rsidR="007137C2" w:rsidP="007137C2" w:rsidRDefault="3EEAA830" w14:paraId="528A24FA" w14:textId="2440E6A6">
      <w:r>
        <w:t>Steps to reproduce, assuming the above versions are installed and running normally.</w:t>
      </w:r>
    </w:p>
    <w:p w:rsidR="007137C2" w:rsidP="007137C2" w:rsidRDefault="17F3BC34" w14:paraId="3D66A030" w14:noSpellErr="1" w14:textId="1AD72A69">
      <w:pPr>
        <w:pStyle w:val="ListBullet"/>
        <w:rPr/>
      </w:pPr>
      <w:r w:rsidR="3C6BEB0C">
        <w:rPr/>
        <w:t xml:space="preserve">Create an alarm definition within XProtect that maps to a reader alarm in the integration, for example, </w:t>
      </w:r>
      <w:r w:rsidR="3C6BEB0C">
        <w:rPr/>
        <w:t xml:space="preserve">a triggering event of </w:t>
      </w:r>
      <w:r w:rsidR="3C6BEB0C">
        <w:rPr/>
        <w:t>“Door Force</w:t>
      </w:r>
      <w:r w:rsidR="3C6BEB0C">
        <w:rPr/>
        <w:t>d Alarm</w:t>
      </w:r>
      <w:r w:rsidR="3C6BEB0C">
        <w:rPr/>
        <w:t>”</w:t>
      </w:r>
      <w:r w:rsidR="3C6BEB0C">
        <w:rPr/>
        <w:t xml:space="preserve"> based on the event "Access Control Event Categories", "OnGuard System"</w:t>
      </w:r>
      <w:r w:rsidR="3C6BEB0C">
        <w:rPr/>
        <w:t>.</w:t>
      </w:r>
      <w:bookmarkStart w:name="_GoBack" w:id="0"/>
      <w:bookmarkEnd w:id="0"/>
    </w:p>
    <w:p w:rsidR="007137C2" w:rsidP="007137C2" w:rsidRDefault="17F3BC34" w14:paraId="1BC7A82B" w14:textId="613D2CC6">
      <w:pPr>
        <w:pStyle w:val="ListBullet"/>
      </w:pPr>
      <w:r>
        <w:t xml:space="preserve">Trigger the alarm through </w:t>
      </w:r>
      <w:proofErr w:type="spellStart"/>
      <w:r>
        <w:t>Lenel</w:t>
      </w:r>
      <w:proofErr w:type="spellEnd"/>
      <w:r>
        <w:t>.  The alarm should be displayed in the XProtect monitoring station.</w:t>
      </w:r>
    </w:p>
    <w:p w:rsidR="007137C2" w:rsidP="007137C2" w:rsidRDefault="17F3BC34" w14:paraId="02EB8931" w14:textId="67C185AC">
      <w:pPr>
        <w:pStyle w:val="ListBullet"/>
        <w:rPr/>
      </w:pPr>
      <w:r w:rsidR="68877D63">
        <w:rPr/>
        <w:t xml:space="preserve">Right-click the alarm in XProtect and acknowledge it.  The alarm should </w:t>
      </w:r>
      <w:r w:rsidR="68877D63">
        <w:rPr/>
        <w:t>become acknowledged</w:t>
      </w:r>
      <w:r w:rsidR="68877D63">
        <w:rPr/>
        <w:t xml:space="preserve"> on the </w:t>
      </w:r>
      <w:proofErr w:type="spellStart"/>
      <w:r w:rsidR="68877D63">
        <w:rPr/>
        <w:t>Lenel</w:t>
      </w:r>
      <w:proofErr w:type="spellEnd"/>
      <w:r w:rsidR="68877D63">
        <w:rPr/>
        <w:t xml:space="preserve"> system.</w:t>
      </w:r>
    </w:p>
    <w:p w:rsidR="007137C2" w:rsidP="007137C2" w:rsidRDefault="17F3BC34" w14:paraId="68010D86" w14:textId="143133A2">
      <w:pPr>
        <w:pStyle w:val="ListBullet"/>
      </w:pPr>
      <w:r>
        <w:t xml:space="preserve">Generate </w:t>
      </w:r>
      <w:proofErr w:type="spellStart"/>
      <w:r>
        <w:t>a</w:t>
      </w:r>
      <w:proofErr w:type="spellEnd"/>
      <w:r>
        <w:t xml:space="preserve"> alarm acknowledgement report through the “Alarm Acknowledgement Report” tab </w:t>
      </w:r>
      <w:proofErr w:type="gramStart"/>
      <w:r>
        <w:t>in  “</w:t>
      </w:r>
      <w:proofErr w:type="gramEnd"/>
      <w:r>
        <w:t>Views-&gt;Reports…”</w:t>
      </w:r>
    </w:p>
    <w:p w:rsidR="007137C2" w:rsidP="007137C2" w:rsidRDefault="007137C2" w14:paraId="7F1BDBBD" w14:textId="6AC9D2BA">
      <w:pPr>
        <w:pStyle w:val="ListBullet"/>
        <w:numPr>
          <w:ilvl w:val="0"/>
          <w:numId w:val="0"/>
        </w:numPr>
      </w:pPr>
    </w:p>
    <w:p w:rsidR="007137C2" w:rsidP="007137C2" w:rsidRDefault="3EEAA830" w14:paraId="5BA61E15" w14:textId="607D54E5">
      <w:pPr>
        <w:pStyle w:val="ListBullet"/>
        <w:numPr>
          <w:ilvl w:val="0"/>
          <w:numId w:val="0"/>
        </w:numPr>
      </w:pPr>
      <w:r>
        <w:t>Error case, prior to hotfix:</w:t>
      </w:r>
    </w:p>
    <w:p w:rsidR="007137C2" w:rsidP="007137C2" w:rsidRDefault="3EEAA830" w14:paraId="432EB420" w14:textId="67B3F37E">
      <w:pPr>
        <w:pStyle w:val="ListBullet"/>
        <w:numPr>
          <w:ilvl w:val="0"/>
          <w:numId w:val="0"/>
        </w:numPr>
      </w:pPr>
      <w:r>
        <w:t>The alarm will be displayed with the incorrect description, “Granted Facility Code, No Entry”.</w:t>
      </w:r>
    </w:p>
    <w:p w:rsidR="007137C2" w:rsidP="007137C2" w:rsidRDefault="007137C2" w14:paraId="7D912959" w14:textId="6AFA8ACB">
      <w:pPr>
        <w:pStyle w:val="ListBullet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B782C7B" wp14:editId="53DD4706">
            <wp:extent cx="5943600" cy="3068357"/>
            <wp:effectExtent l="0" t="0" r="0" b="0"/>
            <wp:docPr id="1" name="Picture 1" descr="cid:image002.png@01D3E926.70D78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E926.70D78D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7C2" w:rsidP="007137C2" w:rsidRDefault="007137C2" w14:paraId="28AB70E1" w14:textId="51E5DC31">
      <w:pPr>
        <w:pStyle w:val="ListBullet"/>
        <w:numPr>
          <w:ilvl w:val="0"/>
          <w:numId w:val="0"/>
        </w:numPr>
      </w:pPr>
    </w:p>
    <w:p w:rsidR="007137C2" w:rsidP="007137C2" w:rsidRDefault="3EEAA830" w14:paraId="7A3D2295" w14:textId="646F91F6">
      <w:pPr>
        <w:pStyle w:val="ListBullet"/>
        <w:numPr>
          <w:ilvl w:val="0"/>
          <w:numId w:val="0"/>
        </w:numPr>
      </w:pPr>
      <w:r>
        <w:t>Corrected case, after the hotfix:</w:t>
      </w:r>
    </w:p>
    <w:p w:rsidR="007137C2" w:rsidP="007137C2" w:rsidRDefault="118E92E9" w14:paraId="45DBD238" w14:textId="190F1BAE">
      <w:pPr>
        <w:pStyle w:val="ListBullet"/>
        <w:numPr>
          <w:ilvl w:val="0"/>
          <w:numId w:val="0"/>
        </w:numPr>
      </w:pPr>
      <w:r>
        <w:lastRenderedPageBreak/>
        <w:t>The alarm will display the correct type, such as “Door Forced Open”.</w:t>
      </w:r>
    </w:p>
    <w:p w:rsidR="005437E2" w:rsidP="007137C2" w:rsidRDefault="005437E2" w14:paraId="73A59FB9" w14:textId="18136901">
      <w:pPr>
        <w:pStyle w:val="ListBullet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BEC324D" wp14:editId="13C4CD61">
            <wp:extent cx="5943600" cy="2906306"/>
            <wp:effectExtent l="0" t="0" r="0" b="8890"/>
            <wp:docPr id="2" name="Picture 2" descr="cid:image003.png@01D3E928.57CDD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E928.57CDDFF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7E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4CA" w:rsidP="007137C2" w:rsidRDefault="002B44CA" w14:paraId="31AA4C22" w14:textId="77777777">
      <w:pPr>
        <w:spacing w:after="0" w:line="240" w:lineRule="auto"/>
      </w:pPr>
      <w:r>
        <w:separator/>
      </w:r>
    </w:p>
  </w:endnote>
  <w:endnote w:type="continuationSeparator" w:id="0">
    <w:p w:rsidR="002B44CA" w:rsidP="007137C2" w:rsidRDefault="002B44CA" w14:paraId="06E984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4CA" w:rsidP="007137C2" w:rsidRDefault="002B44CA" w14:paraId="3BBD150F" w14:textId="77777777">
      <w:pPr>
        <w:spacing w:after="0" w:line="240" w:lineRule="auto"/>
      </w:pPr>
      <w:r>
        <w:separator/>
      </w:r>
    </w:p>
  </w:footnote>
  <w:footnote w:type="continuationSeparator" w:id="0">
    <w:p w:rsidR="002B44CA" w:rsidP="007137C2" w:rsidRDefault="002B44CA" w14:paraId="548BE53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8C1F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A8033BC"/>
    <w:multiLevelType w:val="hybridMultilevel"/>
    <w:tmpl w:val="BEEE48AC"/>
    <w:lvl w:ilvl="0" w:tplc="489638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265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3A2A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446F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80C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3000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A675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7CB2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3279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EC403C"/>
    <w:multiLevelType w:val="hybridMultilevel"/>
    <w:tmpl w:val="EEC814C2"/>
    <w:lvl w:ilvl="0" w:tplc="BF48A4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A89E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1011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DC70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E0F5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76FC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CAD2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C0F8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5408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DA"/>
    <w:rsid w:val="002B44CA"/>
    <w:rsid w:val="005437E2"/>
    <w:rsid w:val="007137C2"/>
    <w:rsid w:val="00D212DA"/>
    <w:rsid w:val="00E16181"/>
    <w:rsid w:val="118E92E9"/>
    <w:rsid w:val="17F3BC34"/>
    <w:rsid w:val="3C6BEB0C"/>
    <w:rsid w:val="3EEAA830"/>
    <w:rsid w:val="688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8CB02"/>
  <w15:chartTrackingRefBased/>
  <w15:docId w15:val="{0098B30B-42A9-4631-A6DA-A6F9B2EC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7137C2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cid:image003.png@01D3E928.57CDDFF0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cid:image002.png@01D3E926.70D78D40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DA458975B9D4F8C3953406C13F7D3" ma:contentTypeVersion="4" ma:contentTypeDescription="Create a new document." ma:contentTypeScope="" ma:versionID="e5f5eda51018e74fd77c0603f983bb5f">
  <xsd:schema xmlns:xsd="http://www.w3.org/2001/XMLSchema" xmlns:xs="http://www.w3.org/2001/XMLSchema" xmlns:p="http://schemas.microsoft.com/office/2006/metadata/properties" xmlns:ns2="b9c6a755-1c7b-49d6-9ea9-ba92cd373cec" xmlns:ns3="62ce0af5-eafe-45fb-bcfa-57e34379e401" targetNamespace="http://schemas.microsoft.com/office/2006/metadata/properties" ma:root="true" ma:fieldsID="d715110042f4f07e3404ac37397885cf" ns2:_="" ns3:_="">
    <xsd:import namespace="b9c6a755-1c7b-49d6-9ea9-ba92cd373cec"/>
    <xsd:import namespace="62ce0af5-eafe-45fb-bcfa-57e34379e4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6a755-1c7b-49d6-9ea9-ba92cd373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e0af5-eafe-45fb-bcfa-57e34379e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1C868-D86B-4161-9F65-41E4C5173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F86810-B28A-47A0-9396-39DF3C117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DC9C0-3067-407C-8CBA-C56F6D1F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6a755-1c7b-49d6-9ea9-ba92cd373cec"/>
    <ds:schemaRef ds:uri="62ce0af5-eafe-45fb-bcfa-57e34379e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 Hayes</dc:creator>
  <keywords/>
  <dc:description/>
  <lastModifiedBy>Brian Hayes</lastModifiedBy>
  <revision>8</revision>
  <dcterms:created xsi:type="dcterms:W3CDTF">2018-05-11T19:47:00.0000000Z</dcterms:created>
  <dcterms:modified xsi:type="dcterms:W3CDTF">2018-05-11T20:16:33.7167112Z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0x0101004A2DA458975B9D4F8C3953406C13F7D3</vt:lpwstr>
  </property>
</Properties>
</file>